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EA" w:rsidRPr="009817DC" w:rsidRDefault="000505EA" w:rsidP="000505EA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</w:rPr>
        <w:tab/>
      </w:r>
      <w:r w:rsidRPr="0072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244E7" w:rsidRPr="0072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72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r w:rsidR="00344A58" w:rsidRPr="009817DC">
        <w:rPr>
          <w:rFonts w:ascii="Times New Roman" w:hAnsi="Times New Roman" w:cs="Times New Roman"/>
          <w:sz w:val="32"/>
          <w:szCs w:val="32"/>
        </w:rPr>
        <w:fldChar w:fldCharType="begin"/>
      </w:r>
      <w:r w:rsidR="00344A58" w:rsidRPr="009817DC">
        <w:rPr>
          <w:rFonts w:ascii="Times New Roman" w:hAnsi="Times New Roman" w:cs="Times New Roman"/>
          <w:sz w:val="32"/>
          <w:szCs w:val="32"/>
        </w:rPr>
        <w:instrText xml:space="preserve"> HYPERLINK "http://www.dagminobr.ru/documenty/informacionnie_pisma/pismo_0613147010821_ot_17_noyabrya_2021g" </w:instrText>
      </w:r>
      <w:r w:rsidR="00344A58" w:rsidRPr="009817DC">
        <w:rPr>
          <w:rFonts w:ascii="Times New Roman" w:hAnsi="Times New Roman" w:cs="Times New Roman"/>
          <w:sz w:val="32"/>
          <w:szCs w:val="32"/>
        </w:rPr>
        <w:fldChar w:fldCharType="separate"/>
      </w:r>
      <w:r w:rsidRPr="009817DC">
        <w:rPr>
          <w:rStyle w:val="a3"/>
          <w:rFonts w:ascii="Times New Roman" w:eastAsia="Times New Roman" w:hAnsi="Times New Roman" w:cs="Times New Roman"/>
          <w:color w:val="000000" w:themeColor="text1"/>
          <w:sz w:val="32"/>
          <w:szCs w:val="32"/>
          <w:u w:val="none"/>
          <w:shd w:val="clear" w:color="auto" w:fill="FFFFFF"/>
          <w:lang w:eastAsia="ru-RU"/>
        </w:rPr>
        <w:t>Письмо №</w:t>
      </w:r>
      <w:r w:rsidR="009729F1" w:rsidRPr="009817DC">
        <w:rPr>
          <w:rStyle w:val="a3"/>
          <w:rFonts w:ascii="Times New Roman" w:eastAsia="Times New Roman" w:hAnsi="Times New Roman" w:cs="Times New Roman"/>
          <w:color w:val="000000" w:themeColor="text1"/>
          <w:sz w:val="32"/>
          <w:szCs w:val="32"/>
          <w:u w:val="none"/>
          <w:shd w:val="clear" w:color="auto" w:fill="FFFFFF"/>
          <w:lang w:eastAsia="ru-RU"/>
        </w:rPr>
        <w:t>214</w:t>
      </w:r>
      <w:r w:rsidRPr="009817DC">
        <w:rPr>
          <w:rStyle w:val="a3"/>
          <w:rFonts w:ascii="Times New Roman" w:eastAsia="Times New Roman" w:hAnsi="Times New Roman" w:cs="Times New Roman"/>
          <w:color w:val="000000" w:themeColor="text1"/>
          <w:sz w:val="32"/>
          <w:szCs w:val="32"/>
          <w:u w:val="none"/>
          <w:shd w:val="clear" w:color="auto" w:fill="FFFFFF"/>
          <w:lang w:eastAsia="ru-RU"/>
        </w:rPr>
        <w:t xml:space="preserve">   от 3 марта 2023г.</w:t>
      </w:r>
      <w:r w:rsidR="00344A58" w:rsidRPr="009817DC">
        <w:rPr>
          <w:rStyle w:val="a3"/>
          <w:rFonts w:ascii="Times New Roman" w:eastAsia="Times New Roman" w:hAnsi="Times New Roman" w:cs="Times New Roman"/>
          <w:color w:val="000000" w:themeColor="text1"/>
          <w:sz w:val="32"/>
          <w:szCs w:val="32"/>
          <w:u w:val="none"/>
          <w:shd w:val="clear" w:color="auto" w:fill="FFFFFF"/>
          <w:lang w:eastAsia="ru-RU"/>
        </w:rPr>
        <w:fldChar w:fldCharType="end"/>
      </w:r>
    </w:p>
    <w:bookmarkEnd w:id="0"/>
    <w:p w:rsidR="000505EA" w:rsidRPr="009729F1" w:rsidRDefault="000505EA" w:rsidP="000505E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44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Pr="00972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проведении Республиканского  конкурса  </w:t>
      </w:r>
      <w:proofErr w:type="gramStart"/>
      <w:r w:rsidRPr="00972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школьных</w:t>
      </w:r>
      <w:proofErr w:type="gramEnd"/>
      <w:r w:rsidRPr="00972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медиа-команд «</w:t>
      </w:r>
      <w:r w:rsidRPr="00972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PRO</w:t>
      </w:r>
      <w:r w:rsidRPr="00972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медиа»</w:t>
      </w:r>
    </w:p>
    <w:p w:rsidR="000505EA" w:rsidRDefault="000505EA" w:rsidP="000505EA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</w:pPr>
    </w:p>
    <w:p w:rsidR="000505EA" w:rsidRPr="007244E7" w:rsidRDefault="000505EA" w:rsidP="000505EA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7244E7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Руководителям</w:t>
      </w:r>
      <w:r w:rsidRPr="007244E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724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</w:t>
      </w:r>
    </w:p>
    <w:p w:rsidR="000505EA" w:rsidRDefault="000505EA" w:rsidP="000505EA">
      <w:pPr>
        <w:shd w:val="clear" w:color="auto" w:fill="FFFFFF"/>
        <w:spacing w:before="150" w:after="0" w:line="240" w:lineRule="auto"/>
        <w:jc w:val="right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</w:t>
      </w:r>
    </w:p>
    <w:p w:rsidR="009729F1" w:rsidRDefault="000505EA" w:rsidP="009729F1">
      <w:pPr>
        <w:shd w:val="clear" w:color="auto" w:fill="FFFFFF"/>
        <w:spacing w:before="150"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МКУ « Управление образования» </w:t>
      </w:r>
      <w:r w:rsidR="007244E7"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244E7"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Сергок</w:t>
      </w:r>
      <w:r w:rsid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7244E7"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>линского</w:t>
      </w:r>
      <w:proofErr w:type="spellEnd"/>
      <w:r w:rsidR="007244E7"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</w:t>
      </w:r>
      <w:r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направляет </w:t>
      </w:r>
      <w:r w:rsidR="007244E7"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рассмотрения и организации участия приказ</w:t>
      </w:r>
      <w:r w:rsidR="007244E7"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Министерства образования и науки </w:t>
      </w:r>
      <w:hyperlink r:id="rId8" w:history="1">
        <w:r w:rsidR="007244E7" w:rsidRPr="007244E7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 xml:space="preserve"> № 08-02-2-239/23 от 28 февраля 2023г</w:t>
        </w:r>
      </w:hyperlink>
      <w:r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244E7"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 </w:t>
      </w:r>
      <w:r w:rsidR="007244E7" w:rsidRPr="007244E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проведении Республиканского конкурса </w:t>
      </w:r>
      <w:proofErr w:type="gramStart"/>
      <w:r w:rsidR="007244E7" w:rsidRPr="007244E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школьных</w:t>
      </w:r>
      <w:proofErr w:type="gramEnd"/>
      <w:r w:rsidR="007244E7" w:rsidRPr="007244E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медиа-команд «PRO медиа»</w:t>
      </w:r>
      <w:r w:rsidR="007244E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. Конкурс проводится с целью </w:t>
      </w:r>
      <w:r w:rsidR="007244E7" w:rsidRPr="0072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44E7" w:rsidRPr="007244E7">
        <w:rPr>
          <w:rFonts w:ascii="Times New Roman" w:hAnsi="Times New Roman" w:cs="Times New Roman"/>
          <w:sz w:val="32"/>
          <w:szCs w:val="32"/>
          <w:shd w:val="clear" w:color="auto" w:fill="FFFFFF"/>
        </w:rPr>
        <w:t>выявления лучших школьных команд в сфере журналистики, видео и фотосъемки, продвижения в социальных сетях, повышение медиа-грамотности подрастающего поколения</w:t>
      </w:r>
      <w:r w:rsidR="007244E7" w:rsidRPr="007244E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9729F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</w:t>
      </w:r>
      <w:r w:rsidR="007244E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  <w:r w:rsid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0505EA" w:rsidRPr="007244E7" w:rsidRDefault="009729F1" w:rsidP="009729F1">
      <w:pPr>
        <w:shd w:val="clear" w:color="auto" w:fill="FFFFFF"/>
        <w:spacing w:before="150"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0505EA" w:rsidRPr="007244E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Просим довести данную информацию до  педагогов и обеспечить участие в конкурсе.</w:t>
      </w:r>
    </w:p>
    <w:p w:rsidR="007244E7" w:rsidRPr="007244E7" w:rsidRDefault="007244E7" w:rsidP="009729F1">
      <w:pPr>
        <w:shd w:val="clear" w:color="auto" w:fill="FFFFFF"/>
        <w:spacing w:before="150"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44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Необходимо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Pr="007244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рганизовать подачу заявки от участников </w:t>
      </w:r>
      <w:r w:rsidR="009729F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</w:t>
      </w:r>
      <w:r w:rsidRPr="007244E7">
        <w:rPr>
          <w:rFonts w:ascii="Times New Roman" w:hAnsi="Times New Roman" w:cs="Times New Roman"/>
          <w:sz w:val="32"/>
          <w:szCs w:val="32"/>
          <w:shd w:val="clear" w:color="auto" w:fill="FFFFFF"/>
        </w:rPr>
        <w:t>Конкурса в системе «Навигатор дополнительного образования детей Республики Дагестан» в модуле «Мероприятия».</w:t>
      </w:r>
    </w:p>
    <w:p w:rsidR="007244E7" w:rsidRPr="007244E7" w:rsidRDefault="007244E7" w:rsidP="000505E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05EA" w:rsidRPr="007244E7" w:rsidRDefault="000505EA" w:rsidP="000505E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44E7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505EA" w:rsidRPr="007244E7" w:rsidRDefault="000505EA" w:rsidP="000505E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44E7">
        <w:rPr>
          <w:rFonts w:ascii="Verdana" w:eastAsia="Times New Roman" w:hAnsi="Verdana" w:cs="Times New Roman"/>
          <w:sz w:val="20"/>
          <w:szCs w:val="20"/>
          <w:lang w:eastAsia="ru-RU"/>
        </w:rPr>
        <w:t>Приложение: </w:t>
      </w:r>
      <w:hyperlink r:id="rId9" w:history="1">
        <w:r w:rsidRPr="007244E7">
          <w:rPr>
            <w:rStyle w:val="a3"/>
            <w:rFonts w:ascii="Georgia" w:eastAsia="Times New Roman" w:hAnsi="Georgia" w:cs="Times New Roman"/>
            <w:color w:val="auto"/>
            <w:sz w:val="20"/>
            <w:szCs w:val="20"/>
            <w:u w:val="none"/>
            <w:lang w:eastAsia="ru-RU"/>
          </w:rPr>
          <w:t xml:space="preserve">на </w:t>
        </w:r>
        <w:r w:rsidR="007244E7" w:rsidRPr="007244E7">
          <w:rPr>
            <w:rStyle w:val="a3"/>
            <w:rFonts w:ascii="Georgia" w:eastAsia="Times New Roman" w:hAnsi="Georgia" w:cs="Times New Roman"/>
            <w:color w:val="auto"/>
            <w:sz w:val="20"/>
            <w:szCs w:val="20"/>
            <w:u w:val="none"/>
            <w:lang w:eastAsia="ru-RU"/>
          </w:rPr>
          <w:t>3</w:t>
        </w:r>
        <w:r w:rsidRPr="007244E7">
          <w:rPr>
            <w:rStyle w:val="a3"/>
            <w:rFonts w:ascii="Georgia" w:eastAsia="Times New Roman" w:hAnsi="Georgia" w:cs="Times New Roman"/>
            <w:color w:val="auto"/>
            <w:sz w:val="20"/>
            <w:szCs w:val="20"/>
            <w:u w:val="none"/>
            <w:lang w:eastAsia="ru-RU"/>
          </w:rPr>
          <w:t xml:space="preserve"> л. в 1 экз.</w:t>
        </w:r>
      </w:hyperlink>
    </w:p>
    <w:p w:rsidR="000505EA" w:rsidRPr="007244E7" w:rsidRDefault="000505EA" w:rsidP="000505E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44E7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505EA" w:rsidRPr="007244E7" w:rsidRDefault="000505EA" w:rsidP="000505E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244E7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0505EA" w:rsidRPr="007244E7" w:rsidRDefault="009729F1" w:rsidP="000505EA">
      <w:pPr>
        <w:tabs>
          <w:tab w:val="left" w:pos="27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 xml:space="preserve">             </w:t>
      </w:r>
      <w:r w:rsidR="000505EA" w:rsidRPr="007244E7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 xml:space="preserve">Начальник МКУ «УО»:                                     </w:t>
      </w:r>
      <w:proofErr w:type="spellStart"/>
      <w:r w:rsidR="000505EA" w:rsidRPr="007244E7">
        <w:rPr>
          <w:rFonts w:ascii="Times New Roman" w:eastAsia="Times New Roman" w:hAnsi="Times New Roman" w:cs="Times New Roman"/>
          <w:bCs/>
          <w:color w:val="434343"/>
          <w:sz w:val="28"/>
          <w:szCs w:val="28"/>
          <w:lang w:eastAsia="ru-RU"/>
        </w:rPr>
        <w:t>Х.Исаева</w:t>
      </w:r>
      <w:proofErr w:type="spellEnd"/>
    </w:p>
    <w:p w:rsidR="001C6BC0" w:rsidRDefault="001C6BC0"/>
    <w:p w:rsidR="009729F1" w:rsidRDefault="009729F1"/>
    <w:p w:rsidR="009729F1" w:rsidRPr="009729F1" w:rsidRDefault="009729F1" w:rsidP="009729F1">
      <w:pPr>
        <w:tabs>
          <w:tab w:val="left" w:pos="709"/>
          <w:tab w:val="left" w:pos="10065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tab/>
      </w:r>
      <w:r w:rsidRPr="00972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Pr="009729F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</w:t>
      </w:r>
    </w:p>
    <w:p w:rsidR="009729F1" w:rsidRDefault="009729F1" w:rsidP="009729F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9F1" w:rsidRDefault="009729F1" w:rsidP="009729F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9F1" w:rsidRDefault="009729F1" w:rsidP="009729F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9F1" w:rsidRDefault="009729F1" w:rsidP="009729F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9F1" w:rsidRDefault="009729F1" w:rsidP="009729F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9F1" w:rsidRDefault="009729F1" w:rsidP="009729F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9F1" w:rsidRDefault="009729F1" w:rsidP="009729F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9F1" w:rsidRPr="009729F1" w:rsidRDefault="009729F1" w:rsidP="009729F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 приказу </w:t>
      </w:r>
      <w:proofErr w:type="spellStart"/>
      <w:r w:rsidRPr="009729F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9729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РД</w:t>
      </w:r>
    </w:p>
    <w:p w:rsidR="009729F1" w:rsidRPr="009729F1" w:rsidRDefault="009729F1" w:rsidP="009729F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«___» _____2023 г. № ______</w:t>
      </w:r>
    </w:p>
    <w:p w:rsidR="009729F1" w:rsidRPr="009729F1" w:rsidRDefault="009729F1" w:rsidP="009729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29F1" w:rsidRPr="009729F1" w:rsidRDefault="009729F1" w:rsidP="00972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729F1" w:rsidRPr="009729F1" w:rsidRDefault="009729F1" w:rsidP="00972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Республиканского конкурса </w:t>
      </w:r>
      <w:proofErr w:type="gramStart"/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школьных</w:t>
      </w:r>
      <w:proofErr w:type="gramEnd"/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медиа-команд «</w:t>
      </w: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</w:t>
      </w: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медиа»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9F1" w:rsidRPr="009729F1" w:rsidRDefault="009729F1" w:rsidP="009729F1">
      <w:pPr>
        <w:widowControl w:val="0"/>
        <w:numPr>
          <w:ilvl w:val="0"/>
          <w:numId w:val="1"/>
        </w:numPr>
        <w:tabs>
          <w:tab w:val="left" w:pos="292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729F1" w:rsidRPr="009729F1" w:rsidRDefault="009729F1" w:rsidP="009729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конкурс школьных медиа-команд «PRO медиа» (далее – Конкурс) проводится Министерством образования и науки Республики Дагестан и ГАОУ ДО РД «Центр Развития Талантов «Альтаир».</w:t>
      </w:r>
    </w:p>
    <w:p w:rsidR="009729F1" w:rsidRPr="009729F1" w:rsidRDefault="009729F1" w:rsidP="009729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Республиканского </w:t>
      </w:r>
      <w:proofErr w:type="gramStart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медиа-команд «PRO медиа», требования к конкурсным материалам и критерии их оценки.</w:t>
      </w:r>
    </w:p>
    <w:p w:rsidR="009729F1" w:rsidRPr="009729F1" w:rsidRDefault="009729F1" w:rsidP="009729F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F1" w:rsidRPr="009729F1" w:rsidRDefault="009729F1" w:rsidP="009729F1">
      <w:pPr>
        <w:widowControl w:val="0"/>
        <w:numPr>
          <w:ilvl w:val="0"/>
          <w:numId w:val="1"/>
        </w:numPr>
        <w:tabs>
          <w:tab w:val="left" w:pos="292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и задачи</w:t>
      </w:r>
    </w:p>
    <w:p w:rsidR="009729F1" w:rsidRPr="009729F1" w:rsidRDefault="009729F1" w:rsidP="00972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- выявление лучших школьных команд в сфере журналистики, видео и фотосъемки, продвижения в социальных сетях, повышение медиа-грамотности подрастающего поколения. </w:t>
      </w:r>
    </w:p>
    <w:p w:rsidR="009729F1" w:rsidRPr="009729F1" w:rsidRDefault="009729F1" w:rsidP="00972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конкурса:</w:t>
      </w:r>
    </w:p>
    <w:p w:rsidR="009729F1" w:rsidRPr="009729F1" w:rsidRDefault="009729F1" w:rsidP="00972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медиа-грамотность среди подрастающего поколения;</w:t>
      </w:r>
    </w:p>
    <w:p w:rsidR="009729F1" w:rsidRPr="009729F1" w:rsidRDefault="009729F1" w:rsidP="00972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развития творческих и профессиональных навыков учащихся в области медиа.</w:t>
      </w:r>
    </w:p>
    <w:p w:rsidR="009729F1" w:rsidRPr="009729F1" w:rsidRDefault="009729F1" w:rsidP="009729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F1" w:rsidRPr="009729F1" w:rsidRDefault="009729F1" w:rsidP="009729F1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7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Конкурса</w:t>
      </w:r>
    </w:p>
    <w:p w:rsidR="009729F1" w:rsidRPr="009729F1" w:rsidRDefault="009729F1" w:rsidP="009729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являются обучающиеся образовательных организаций республики в возрасте от 13 до 18 лет в составе команды из трех человек.</w:t>
      </w:r>
    </w:p>
    <w:p w:rsidR="009729F1" w:rsidRPr="009729F1" w:rsidRDefault="009729F1" w:rsidP="009729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9F1" w:rsidRPr="009729F1" w:rsidRDefault="009729F1" w:rsidP="009729F1">
      <w:pPr>
        <w:widowControl w:val="0"/>
        <w:numPr>
          <w:ilvl w:val="0"/>
          <w:numId w:val="1"/>
        </w:numPr>
        <w:tabs>
          <w:tab w:val="left" w:pos="359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Сроки, этапы и место проведения Конкурса</w:t>
      </w:r>
    </w:p>
    <w:p w:rsidR="009729F1" w:rsidRPr="009729F1" w:rsidRDefault="009729F1" w:rsidP="009729F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Республиканский</w:t>
      </w:r>
      <w:proofErr w:type="gramEnd"/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школьных медиа-команд «PRO медиа» проходит с 1 по 25 августа 2023 года в два этапа. Регистрация на фестиваль проводится с 1 по 10 августа 2023 года на сайте Центра «Альтаир» по ссылке: </w:t>
      </w:r>
      <w:hyperlink r:id="rId10" w:history="1">
        <w:r w:rsidRPr="009729F1">
          <w:rPr>
            <w:rFonts w:ascii="Calibri" w:eastAsia="Times New Roman" w:hAnsi="Calibri" w:cs="Times New Roman"/>
            <w:color w:val="0066CC"/>
            <w:sz w:val="28"/>
            <w:szCs w:val="28"/>
            <w:u w:val="single"/>
            <w:lang w:eastAsia="ru-RU"/>
          </w:rPr>
          <w:t>https://altair-rd.ru/events/425-республиканский-конкурс-школьных-медиа-команд.htmlч</w:t>
        </w:r>
      </w:hyperlink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9F1" w:rsidRPr="009729F1" w:rsidRDefault="009729F1" w:rsidP="009729F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Отборочный этап - с 10 по 20 августа 2023 года. </w:t>
      </w:r>
    </w:p>
    <w:p w:rsidR="009729F1" w:rsidRPr="009729F1" w:rsidRDefault="009729F1" w:rsidP="009729F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Очный этап - 25 августа 2023 года. </w:t>
      </w:r>
    </w:p>
    <w:p w:rsidR="009729F1" w:rsidRPr="009729F1" w:rsidRDefault="009729F1" w:rsidP="009729F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очного этапа: г. Махачкала, ул. </w:t>
      </w:r>
      <w:proofErr w:type="spellStart"/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Джамалутдина</w:t>
      </w:r>
      <w:proofErr w:type="spellEnd"/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Атаева</w:t>
      </w:r>
      <w:proofErr w:type="spellEnd"/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5, корпус № 2 (ГАОУ </w:t>
      </w:r>
      <w:proofErr w:type="gramStart"/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«Дагестанский Государственный Университет Народного хозяйства»).</w:t>
      </w:r>
    </w:p>
    <w:p w:rsidR="009729F1" w:rsidRPr="009729F1" w:rsidRDefault="009729F1" w:rsidP="009729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9F1" w:rsidRPr="009729F1" w:rsidRDefault="009729F1" w:rsidP="009729F1">
      <w:pPr>
        <w:widowControl w:val="0"/>
        <w:numPr>
          <w:ilvl w:val="0"/>
          <w:numId w:val="1"/>
        </w:numPr>
        <w:tabs>
          <w:tab w:val="left" w:pos="359"/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Номинации Конкурса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фестиваля в составе команд предлагается решить кейсы и представить их на экспертную оценку в следующих номинациях: 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 «Медиа-журналистика»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подробная разработка и реализация плана журналистского репортажа на определенную тему.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«Фотомастерская»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подробная разработка и реализация плана фотосессии по заданной теме.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«Анимация»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анимационного продукта на заданную тему.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«Графический дизайн»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рекламного продукта на заданную тему.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«Блог в социальных сетях»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подробная разработка блога и стратегии его продвижения в социальных сетях.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«</w:t>
      </w:r>
      <w:proofErr w:type="spellStart"/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Видеопродакшн</w:t>
      </w:r>
      <w:proofErr w:type="spellEnd"/>
      <w:r w:rsidRPr="00972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подробная разработка видеосъемки на заданную тематику.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номинация будет представлена в двух возрастных категориях: 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- команда обучающихся 13-15 лет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- команда обучающихся 16-18 лет. </w:t>
      </w:r>
    </w:p>
    <w:p w:rsidR="009729F1" w:rsidRPr="009729F1" w:rsidRDefault="009729F1" w:rsidP="0097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F1" w:rsidRPr="009729F1" w:rsidRDefault="009729F1" w:rsidP="009729F1">
      <w:pPr>
        <w:widowControl w:val="0"/>
        <w:numPr>
          <w:ilvl w:val="0"/>
          <w:numId w:val="1"/>
        </w:numPr>
        <w:tabs>
          <w:tab w:val="left" w:pos="359"/>
          <w:tab w:val="left" w:pos="99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1"/>
      <w:r w:rsidRPr="009729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Критерии оценки </w:t>
      </w:r>
      <w:bookmarkEnd w:id="1"/>
      <w:r w:rsidRPr="009729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кейсов</w:t>
      </w:r>
    </w:p>
    <w:p w:rsidR="009729F1" w:rsidRPr="009729F1" w:rsidRDefault="009729F1" w:rsidP="009729F1">
      <w:pPr>
        <w:tabs>
          <w:tab w:val="left" w:pos="12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Кейсы оцениваются по следующим критериям:</w:t>
      </w:r>
    </w:p>
    <w:p w:rsidR="009729F1" w:rsidRPr="009729F1" w:rsidRDefault="009729F1" w:rsidP="009729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- творческий подход – применение креативных способов решения кейса 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 до 5 баллов)</w:t>
      </w: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; </w:t>
      </w:r>
    </w:p>
    <w:p w:rsidR="009729F1" w:rsidRPr="009729F1" w:rsidRDefault="009729F1" w:rsidP="009729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- соблюдение современного стилевого и цветового единства – применение и сочетание цветов, стилевого оформления в решении кейса 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 до 5 баллов)</w:t>
      </w: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;</w:t>
      </w:r>
    </w:p>
    <w:p w:rsidR="009729F1" w:rsidRPr="009729F1" w:rsidRDefault="009729F1" w:rsidP="009729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- информативность и методология – идея кейса, емкое и краткое его описание, построение плана реализации кейса, решение запланированных задач 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 до 5 баллов)</w:t>
      </w: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;</w:t>
      </w:r>
    </w:p>
    <w:p w:rsidR="009729F1" w:rsidRPr="009729F1" w:rsidRDefault="009729F1" w:rsidP="009729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- умение пользоваться современными технологиями 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 до 5 баллов)</w:t>
      </w: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;</w:t>
      </w:r>
    </w:p>
    <w:p w:rsidR="009729F1" w:rsidRPr="009729F1" w:rsidRDefault="009729F1" w:rsidP="009729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- соответствие временным рамкам – задание готовится в рамках времени, определенного организаторами во время фестиваля 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 до 5 баллов)</w:t>
      </w: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;</w:t>
      </w:r>
    </w:p>
    <w:p w:rsidR="009729F1" w:rsidRPr="009729F1" w:rsidRDefault="009729F1" w:rsidP="009729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- эффективность и результативность в решении кейса 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 до 5 баллов)</w:t>
      </w: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;</w:t>
      </w:r>
    </w:p>
    <w:p w:rsidR="009729F1" w:rsidRPr="009729F1" w:rsidRDefault="009729F1" w:rsidP="009729F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- доклад и презентация результатов – способность выразить свое представление в решении кейса 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 до 5 баллов)</w:t>
      </w: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</w:p>
    <w:p w:rsidR="009729F1" w:rsidRPr="009729F1" w:rsidRDefault="009729F1" w:rsidP="009729F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Максимальное количество баллов – 35.</w:t>
      </w:r>
    </w:p>
    <w:p w:rsidR="009729F1" w:rsidRPr="009729F1" w:rsidRDefault="009729F1" w:rsidP="009729F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9729F1" w:rsidRPr="009729F1" w:rsidRDefault="009729F1" w:rsidP="009729F1">
      <w:pPr>
        <w:widowControl w:val="0"/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9729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Порядок участия </w:t>
      </w:r>
    </w:p>
    <w:p w:rsidR="009729F1" w:rsidRPr="009729F1" w:rsidRDefault="009729F1" w:rsidP="009729F1">
      <w:pPr>
        <w:widowControl w:val="0"/>
        <w:tabs>
          <w:tab w:val="left" w:pos="0"/>
          <w:tab w:val="left" w:pos="45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отборочном этапе Фестиваля командам необходимо пройти регистрацию до 10 августа 2023 года.</w:t>
      </w:r>
    </w:p>
    <w:p w:rsidR="009729F1" w:rsidRPr="009729F1" w:rsidRDefault="009729F1" w:rsidP="009729F1">
      <w:pPr>
        <w:widowControl w:val="0"/>
        <w:tabs>
          <w:tab w:val="left" w:pos="0"/>
          <w:tab w:val="left" w:pos="45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отбора, участникам, прошедшим на очный этап, будет выслано на электронную почту приглашение на фестиваль. </w:t>
      </w:r>
    </w:p>
    <w:p w:rsidR="009729F1" w:rsidRPr="009729F1" w:rsidRDefault="009729F1" w:rsidP="009729F1">
      <w:pPr>
        <w:widowControl w:val="0"/>
        <w:tabs>
          <w:tab w:val="left" w:pos="0"/>
          <w:tab w:val="left" w:pos="45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участия в очном этапе конкурса команда должна решить кейс в течени</w:t>
      </w:r>
      <w:proofErr w:type="gramStart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часов и представить на оценку экспертов. На презентацию экспертам выполненного кейса отводится до 10 минут для каждой команды. В номинациях «Анимация» и «Графический дизайн» командам необходимо 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иметь с собой ноутбуки с программным обеспечением (программы для анимации и графического дизайна). </w:t>
      </w:r>
    </w:p>
    <w:p w:rsidR="009729F1" w:rsidRPr="009729F1" w:rsidRDefault="009729F1" w:rsidP="009729F1">
      <w:pPr>
        <w:numPr>
          <w:ilvl w:val="0"/>
          <w:numId w:val="1"/>
        </w:numPr>
        <w:spacing w:before="240" w:after="24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bookmark6"/>
      <w:r w:rsidRPr="00972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</w:t>
      </w:r>
    </w:p>
    <w:bookmarkEnd w:id="2"/>
    <w:p w:rsidR="009729F1" w:rsidRPr="009729F1" w:rsidRDefault="009729F1" w:rsidP="009729F1">
      <w:pPr>
        <w:tabs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Конкурса награждаются дипломами соответствующих степеней Министерства образования и науки Республики Дагестан. Все участники очного этапа – сертификат ГАОУ ДО РД «Центр развития талантов РД «Альтаир». Руководители команд – благодарственные письма ГАОУ ДО РД «Центр развития талантов РД «Альтаир».</w:t>
      </w:r>
    </w:p>
    <w:p w:rsidR="009729F1" w:rsidRPr="009729F1" w:rsidRDefault="009729F1" w:rsidP="009729F1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F1" w:rsidRPr="009729F1" w:rsidRDefault="009729F1" w:rsidP="009729F1">
      <w:pPr>
        <w:numPr>
          <w:ilvl w:val="0"/>
          <w:numId w:val="1"/>
        </w:numPr>
        <w:spacing w:before="240" w:after="24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</w:p>
    <w:p w:rsidR="009729F1" w:rsidRPr="009729F1" w:rsidRDefault="009729F1" w:rsidP="009729F1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– Дирекция «Мультимедийные технологии и дизайн» Государственного автономного образовательного учреждения дополнительного образования Республики Дагестан «Региональный центр выявления, поддержки и развития способностей и талантов у детей и молодежи «Альтаир».</w:t>
      </w:r>
    </w:p>
    <w:p w:rsidR="009729F1" w:rsidRPr="009729F1" w:rsidRDefault="009729F1" w:rsidP="009729F1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за проведение Республиканского Конкурса – Джалилова Лейла </w:t>
      </w:r>
      <w:proofErr w:type="spellStart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Мурадовна</w:t>
      </w:r>
      <w:proofErr w:type="spellEnd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дирекции «Мультимедийных технологий и дизайна» ГАОУ ДО РД «Альтаир».</w:t>
      </w:r>
    </w:p>
    <w:p w:rsidR="009729F1" w:rsidRPr="009729F1" w:rsidRDefault="009729F1" w:rsidP="009729F1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для связи: </w:t>
      </w:r>
    </w:p>
    <w:p w:rsidR="009729F1" w:rsidRPr="009729F1" w:rsidRDefault="009729F1" w:rsidP="009729F1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89382091520 – Джалилова Лейла </w:t>
      </w:r>
      <w:proofErr w:type="spellStart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Мурадовна</w:t>
      </w:r>
      <w:proofErr w:type="spellEnd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9F1" w:rsidRPr="009729F1" w:rsidRDefault="009729F1" w:rsidP="009729F1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89886475538 – </w:t>
      </w:r>
      <w:proofErr w:type="spellStart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Гуликова</w:t>
      </w:r>
      <w:proofErr w:type="spellEnd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Майминат</w:t>
      </w:r>
      <w:proofErr w:type="spellEnd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Мурадовна</w:t>
      </w:r>
      <w:proofErr w:type="spellEnd"/>
    </w:p>
    <w:p w:rsidR="009729F1" w:rsidRPr="009729F1" w:rsidRDefault="009729F1" w:rsidP="009729F1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2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2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72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altair</w:t>
      </w:r>
      <w:proofErr w:type="spellEnd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2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</w:t>
      </w:r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72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Pr="00972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729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729F1" w:rsidRPr="009729F1" w:rsidRDefault="009729F1" w:rsidP="009729F1">
      <w:pPr>
        <w:tabs>
          <w:tab w:val="left" w:pos="284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F1" w:rsidRDefault="009729F1" w:rsidP="009729F1">
      <w:pPr>
        <w:tabs>
          <w:tab w:val="left" w:pos="975"/>
        </w:tabs>
      </w:pPr>
    </w:p>
    <w:p w:rsidR="009729F1" w:rsidRDefault="009729F1"/>
    <w:p w:rsidR="009729F1" w:rsidRDefault="009729F1"/>
    <w:p w:rsidR="009729F1" w:rsidRDefault="009729F1"/>
    <w:p w:rsidR="009729F1" w:rsidRDefault="009729F1"/>
    <w:p w:rsidR="009729F1" w:rsidRDefault="009729F1"/>
    <w:p w:rsidR="009729F1" w:rsidRDefault="009729F1"/>
    <w:p w:rsidR="009729F1" w:rsidRDefault="009729F1"/>
    <w:p w:rsidR="009729F1" w:rsidRDefault="009729F1"/>
    <w:p w:rsidR="009729F1" w:rsidRDefault="009729F1"/>
    <w:p w:rsidR="009729F1" w:rsidRDefault="009729F1"/>
    <w:p w:rsidR="009729F1" w:rsidRDefault="009729F1"/>
    <w:p w:rsidR="009729F1" w:rsidRDefault="009729F1"/>
    <w:p w:rsidR="009729F1" w:rsidRDefault="009729F1"/>
    <w:sectPr w:rsidR="0097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58" w:rsidRDefault="00344A58" w:rsidP="009729F1">
      <w:pPr>
        <w:spacing w:after="0" w:line="240" w:lineRule="auto"/>
      </w:pPr>
      <w:r>
        <w:separator/>
      </w:r>
    </w:p>
  </w:endnote>
  <w:endnote w:type="continuationSeparator" w:id="0">
    <w:p w:rsidR="00344A58" w:rsidRDefault="00344A58" w:rsidP="0097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58" w:rsidRDefault="00344A58" w:rsidP="009729F1">
      <w:pPr>
        <w:spacing w:after="0" w:line="240" w:lineRule="auto"/>
      </w:pPr>
      <w:r>
        <w:separator/>
      </w:r>
    </w:p>
  </w:footnote>
  <w:footnote w:type="continuationSeparator" w:id="0">
    <w:p w:rsidR="00344A58" w:rsidRDefault="00344A58" w:rsidP="0097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665"/>
    <w:multiLevelType w:val="multilevel"/>
    <w:tmpl w:val="BAC4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EA"/>
    <w:rsid w:val="000505EA"/>
    <w:rsid w:val="001C6BC0"/>
    <w:rsid w:val="00344A58"/>
    <w:rsid w:val="007244E7"/>
    <w:rsid w:val="009729F1"/>
    <w:rsid w:val="009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5EA"/>
    <w:rPr>
      <w:color w:val="0000FF"/>
      <w:u w:val="single"/>
    </w:rPr>
  </w:style>
  <w:style w:type="character" w:styleId="a4">
    <w:name w:val="Strong"/>
    <w:basedOn w:val="a0"/>
    <w:uiPriority w:val="22"/>
    <w:qFormat/>
    <w:rsid w:val="007244E7"/>
    <w:rPr>
      <w:b/>
      <w:bCs/>
    </w:rPr>
  </w:style>
  <w:style w:type="paragraph" w:styleId="a5">
    <w:name w:val="header"/>
    <w:basedOn w:val="a"/>
    <w:link w:val="a6"/>
    <w:uiPriority w:val="99"/>
    <w:unhideWhenUsed/>
    <w:rsid w:val="0097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9F1"/>
  </w:style>
  <w:style w:type="paragraph" w:styleId="a7">
    <w:name w:val="footer"/>
    <w:basedOn w:val="a"/>
    <w:link w:val="a8"/>
    <w:uiPriority w:val="99"/>
    <w:unhideWhenUsed/>
    <w:rsid w:val="0097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5EA"/>
    <w:rPr>
      <w:color w:val="0000FF"/>
      <w:u w:val="single"/>
    </w:rPr>
  </w:style>
  <w:style w:type="character" w:styleId="a4">
    <w:name w:val="Strong"/>
    <w:basedOn w:val="a0"/>
    <w:uiPriority w:val="22"/>
    <w:qFormat/>
    <w:rsid w:val="007244E7"/>
    <w:rPr>
      <w:b/>
      <w:bCs/>
    </w:rPr>
  </w:style>
  <w:style w:type="paragraph" w:styleId="a5">
    <w:name w:val="header"/>
    <w:basedOn w:val="a"/>
    <w:link w:val="a6"/>
    <w:uiPriority w:val="99"/>
    <w:unhideWhenUsed/>
    <w:rsid w:val="0097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9F1"/>
  </w:style>
  <w:style w:type="paragraph" w:styleId="a7">
    <w:name w:val="footer"/>
    <w:basedOn w:val="a"/>
    <w:link w:val="a8"/>
    <w:uiPriority w:val="99"/>
    <w:unhideWhenUsed/>
    <w:rsid w:val="0097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0802223923_ot_28_fevralya_2023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ltair-rd.ru/events/425-&#1088;&#1077;&#1089;&#1087;&#1091;&#1073;&#1083;&#1080;&#1082;&#1072;&#1085;&#1089;&#1082;&#1080;&#1081;-&#1082;&#1086;&#1085;&#1082;&#1091;&#1088;&#1089;-&#1096;&#1082;&#1086;&#1083;&#1100;&#1085;&#1099;&#1093;-&#1084;&#1077;&#1076;&#1080;&#1072;-&#1082;&#1086;&#1084;&#1072;&#1085;&#1076;.html&#109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2021/pismo/priloj_1314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sakinatuo</cp:lastModifiedBy>
  <cp:revision>3</cp:revision>
  <dcterms:created xsi:type="dcterms:W3CDTF">2023-03-03T10:46:00Z</dcterms:created>
  <dcterms:modified xsi:type="dcterms:W3CDTF">2023-03-03T11:06:00Z</dcterms:modified>
</cp:coreProperties>
</file>